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1BEA7AC" w:rsidR="004F0988" w:rsidRDefault="004F0988" w:rsidP="00EA0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4E1B7E">
              <w:rPr>
                <w:sz w:val="64"/>
              </w:rPr>
              <w:t>949</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4E1B7E">
              <w:rPr>
                <w:sz w:val="32"/>
              </w:rPr>
              <w:t>5</w:t>
            </w:r>
            <w:r w:rsidRPr="00BB66E6">
              <w:rPr>
                <w:sz w:val="32"/>
              </w:rPr>
              <w:t>-</w:t>
            </w:r>
            <w:bookmarkEnd w:id="4"/>
            <w:r w:rsidR="00EA0525">
              <w:rPr>
                <w:sz w:val="32"/>
              </w:rPr>
              <w:t>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rsidRPr="00EA0525" w14:paraId="717C4EBE" w14:textId="77777777" w:rsidTr="005E4BB2">
        <w:trPr>
          <w:trHeight w:hRule="exact" w:val="3686"/>
        </w:trPr>
        <w:tc>
          <w:tcPr>
            <w:tcW w:w="10423" w:type="dxa"/>
            <w:gridSpan w:val="2"/>
            <w:shd w:val="clear" w:color="auto" w:fill="auto"/>
          </w:tcPr>
          <w:p w14:paraId="03D032C0" w14:textId="77777777" w:rsidR="004F0988" w:rsidRPr="00AF47B9" w:rsidRDefault="004F0988" w:rsidP="00133525">
            <w:pPr>
              <w:pStyle w:val="ZT"/>
              <w:framePr w:wrap="auto" w:hAnchor="text" w:yAlign="inline"/>
              <w:rPr>
                <w:rStyle w:val="ZGSM"/>
              </w:rPr>
            </w:pPr>
            <w:r w:rsidRPr="00AF47B9">
              <w:rPr>
                <w:rStyle w:val="ZGSM"/>
              </w:rPr>
              <w:t>3rd Generation Partnership Project;</w:t>
            </w:r>
          </w:p>
          <w:p w14:paraId="653799DC" w14:textId="67C5FA5D" w:rsidR="004F0988" w:rsidRPr="00AF47B9" w:rsidRDefault="004F0988" w:rsidP="00133525">
            <w:pPr>
              <w:pStyle w:val="ZT"/>
              <w:framePr w:wrap="auto" w:hAnchor="text" w:yAlign="inline"/>
              <w:rPr>
                <w:rStyle w:val="ZGSM"/>
              </w:rPr>
            </w:pPr>
            <w:r w:rsidRPr="00AF47B9">
              <w:rPr>
                <w:rStyle w:val="ZGSM"/>
              </w:rPr>
              <w:t xml:space="preserve">Technical Specification Group </w:t>
            </w:r>
            <w:bookmarkStart w:id="6" w:name="specTitle"/>
            <w:r w:rsidR="00BB66E6" w:rsidRPr="00AF47B9">
              <w:rPr>
                <w:rStyle w:val="ZGSM"/>
              </w:rPr>
              <w:t>Services and System Aspects</w:t>
            </w:r>
            <w:r w:rsidRPr="00AF47B9">
              <w:rPr>
                <w:rStyle w:val="ZGSM"/>
              </w:rPr>
              <w:t>;</w:t>
            </w:r>
          </w:p>
          <w:p w14:paraId="1D2A8F5E" w14:textId="73F98757" w:rsidR="004F0988" w:rsidRPr="00AF47B9" w:rsidRDefault="00AF47B9" w:rsidP="00EA0525">
            <w:pPr>
              <w:pStyle w:val="ZT"/>
              <w:framePr w:wrap="notBeside"/>
              <w:rPr>
                <w:rStyle w:val="ZGSM"/>
              </w:rPr>
            </w:pPr>
            <w:r w:rsidRPr="00AF47B9">
              <w:rPr>
                <w:rStyle w:val="ZGSM"/>
              </w:rPr>
              <w:t>SEAL services usage guidance</w:t>
            </w:r>
            <w:r w:rsidR="00062023" w:rsidRPr="00AF47B9">
              <w:rPr>
                <w:rStyle w:val="ZGSM"/>
              </w:rPr>
              <w:t>;</w:t>
            </w:r>
            <w:bookmarkEnd w:id="6"/>
          </w:p>
          <w:p w14:paraId="04CAC1E0" w14:textId="6E96E9F2" w:rsidR="004F0988" w:rsidRPr="00AF47B9" w:rsidRDefault="004F0988" w:rsidP="00133525">
            <w:pPr>
              <w:pStyle w:val="ZT"/>
              <w:framePr w:wrap="auto" w:hAnchor="text" w:yAlign="inline"/>
              <w:rPr>
                <w:rStyle w:val="ZGSM"/>
              </w:rPr>
            </w:pPr>
            <w:r w:rsidRPr="00AF47B9">
              <w:rPr>
                <w:rStyle w:val="ZGSM"/>
              </w:rPr>
              <w:t>(</w:t>
            </w:r>
            <w:r w:rsidRPr="00BB66E6">
              <w:rPr>
                <w:rStyle w:val="ZGSM"/>
              </w:rPr>
              <w:t xml:space="preserve">Release </w:t>
            </w:r>
            <w:r w:rsidR="00AF47B9">
              <w:rPr>
                <w:rStyle w:val="ZGSM"/>
              </w:rPr>
              <w:t>20</w:t>
            </w:r>
            <w:r w:rsidRPr="00AF47B9">
              <w:rPr>
                <w:rStyle w:val="ZGSM"/>
              </w:rPr>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69A671C"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B9E3498" w14:textId="5E39C5A8" w:rsidR="00080512" w:rsidRPr="004D3578" w:rsidRDefault="00080512"/>
    <w:p w14:paraId="03993004" w14:textId="4FC9316E" w:rsidR="00080512" w:rsidRDefault="00080512" w:rsidP="00CF48F6">
      <w:pPr>
        <w:pStyle w:val="1"/>
      </w:pPr>
      <w:r w:rsidRPr="004D3578">
        <w:br w:type="page"/>
      </w:r>
      <w:bookmarkStart w:id="13" w:name="foreword"/>
      <w:bookmarkStart w:id="14" w:name="_Toc150186927"/>
      <w:bookmarkEnd w:id="13"/>
      <w:r w:rsidRPr="004D3578">
        <w:lastRenderedPageBreak/>
        <w:t>Foreword</w:t>
      </w:r>
      <w:bookmarkEnd w:id="14"/>
    </w:p>
    <w:p w14:paraId="2511FBFA" w14:textId="0D68ED48" w:rsidR="00080512" w:rsidRPr="004D3578" w:rsidRDefault="00080512">
      <w:r w:rsidRPr="004D3578">
        <w:t xml:space="preserve">This </w:t>
      </w:r>
      <w:r w:rsidRPr="00CF48F6">
        <w:t xml:space="preserve">Technical </w:t>
      </w:r>
      <w:bookmarkStart w:id="15" w:name="spectype3"/>
      <w:r w:rsidR="00602AEA" w:rsidRPr="00CF48F6">
        <w:t>Report</w:t>
      </w:r>
      <w:bookmarkEnd w:id="15"/>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DDB7B2E" w14:textId="1EC48BC1" w:rsidR="00AF47B9" w:rsidRPr="004D3578" w:rsidRDefault="00080512" w:rsidP="00AF47B9">
      <w:pPr>
        <w:pStyle w:val="1"/>
      </w:pPr>
      <w:bookmarkStart w:id="16" w:name="introduction"/>
      <w:bookmarkEnd w:id="16"/>
      <w:r w:rsidRPr="004D3578">
        <w:br w:type="page"/>
      </w:r>
      <w:bookmarkStart w:id="17" w:name="scope"/>
      <w:bookmarkStart w:id="18" w:name="_Toc150186928"/>
      <w:bookmarkEnd w:id="17"/>
      <w:r w:rsidRPr="004D3578">
        <w:lastRenderedPageBreak/>
        <w:t>1</w:t>
      </w:r>
      <w:bookmarkStart w:id="19" w:name="_Toc202439654"/>
      <w:bookmarkStart w:id="20" w:name="_Hlk83975617"/>
      <w:bookmarkEnd w:id="18"/>
      <w:r w:rsidR="00AF47B9" w:rsidRPr="00AF47B9">
        <w:t xml:space="preserve"> </w:t>
      </w:r>
      <w:r w:rsidR="00AF47B9" w:rsidRPr="004D3578">
        <w:t>Introduction</w:t>
      </w:r>
      <w:bookmarkEnd w:id="19"/>
    </w:p>
    <w:p w14:paraId="78117C15" w14:textId="16F1E135" w:rsidR="00AF47B9" w:rsidRPr="00E01FF3" w:rsidRDefault="00AF47B9" w:rsidP="00AF47B9">
      <w:r>
        <w:t>This TR provides g</w:t>
      </w:r>
      <w:r w:rsidRPr="008D0E2D">
        <w:t>uidelines for</w:t>
      </w:r>
      <w:r>
        <w:rPr>
          <w:lang w:eastAsia="zh-CN"/>
        </w:rPr>
        <w:t>….</w:t>
      </w:r>
    </w:p>
    <w:p w14:paraId="51D232CE" w14:textId="77777777" w:rsidR="00AF47B9" w:rsidRPr="004D3578" w:rsidRDefault="00AF47B9" w:rsidP="00AF47B9">
      <w:pPr>
        <w:pStyle w:val="1"/>
      </w:pPr>
      <w:r w:rsidRPr="00B54AF2">
        <w:br w:type="page"/>
      </w:r>
      <w:bookmarkStart w:id="21" w:name="_Toc202439655"/>
      <w:r w:rsidRPr="004D3578">
        <w:lastRenderedPageBreak/>
        <w:t>1</w:t>
      </w:r>
      <w:r w:rsidRPr="004D3578">
        <w:tab/>
        <w:t>Scope</w:t>
      </w:r>
      <w:bookmarkEnd w:id="21"/>
    </w:p>
    <w:p w14:paraId="33264EB1" w14:textId="0935D441" w:rsidR="00AF47B9" w:rsidRPr="004D3578" w:rsidRDefault="00AF47B9" w:rsidP="00AF47B9">
      <w:pPr>
        <w:rPr>
          <w:lang w:eastAsia="ja-JP"/>
        </w:rPr>
      </w:pPr>
      <w:r>
        <w:rPr>
          <w:lang w:eastAsia="ko-KR"/>
        </w:rPr>
        <w:t xml:space="preserve">This TR provides </w:t>
      </w:r>
      <w:r>
        <w:t>g</w:t>
      </w:r>
      <w:r w:rsidRPr="008D0E2D">
        <w:t xml:space="preserve">uidelines for </w:t>
      </w:r>
      <w:r>
        <w:rPr>
          <w:lang w:eastAsia="zh-CN"/>
        </w:rPr>
        <w:t>……</w:t>
      </w:r>
    </w:p>
    <w:p w14:paraId="5FA5AF65" w14:textId="77777777" w:rsidR="00AF47B9" w:rsidRPr="004D3578" w:rsidRDefault="00AF47B9" w:rsidP="00AF47B9">
      <w:pPr>
        <w:pStyle w:val="1"/>
      </w:pPr>
      <w:bookmarkStart w:id="22" w:name="references"/>
      <w:bookmarkStart w:id="23" w:name="_Toc202439656"/>
      <w:bookmarkEnd w:id="22"/>
      <w:r w:rsidRPr="004D3578">
        <w:t>2</w:t>
      </w:r>
      <w:r w:rsidRPr="004D3578">
        <w:tab/>
        <w:t>References</w:t>
      </w:r>
      <w:bookmarkEnd w:id="23"/>
    </w:p>
    <w:p w14:paraId="7246A063" w14:textId="77777777" w:rsidR="00AF47B9" w:rsidRPr="004D3578" w:rsidRDefault="00AF47B9" w:rsidP="00AF47B9">
      <w:r w:rsidRPr="004D3578">
        <w:t>The following documents contain provisions which, through reference in this text, constitute provisions of the present document.</w:t>
      </w:r>
    </w:p>
    <w:p w14:paraId="1A83E8FB" w14:textId="77777777" w:rsidR="00AF47B9" w:rsidRPr="004D3578" w:rsidRDefault="00AF47B9" w:rsidP="00AF47B9">
      <w:pPr>
        <w:pStyle w:val="B1"/>
      </w:pPr>
      <w:r>
        <w:t>-</w:t>
      </w:r>
      <w:r>
        <w:tab/>
      </w:r>
      <w:r w:rsidRPr="004D3578">
        <w:t>References are either specific (identified by date of publication, edition number, version number, etc.) or non</w:t>
      </w:r>
      <w:r w:rsidRPr="004D3578">
        <w:noBreakHyphen/>
        <w:t>specific.</w:t>
      </w:r>
    </w:p>
    <w:p w14:paraId="518DB821" w14:textId="77777777" w:rsidR="00AF47B9" w:rsidRPr="004D3578" w:rsidRDefault="00AF47B9" w:rsidP="00AF47B9">
      <w:pPr>
        <w:pStyle w:val="B1"/>
      </w:pPr>
      <w:r>
        <w:t>-</w:t>
      </w:r>
      <w:r>
        <w:tab/>
      </w:r>
      <w:r w:rsidRPr="004D3578">
        <w:t>For a specific reference, subsequent revisions do not apply.</w:t>
      </w:r>
    </w:p>
    <w:p w14:paraId="44DDA6C0" w14:textId="77777777" w:rsidR="00AF47B9" w:rsidRPr="004D3578" w:rsidRDefault="00AF47B9" w:rsidP="00AF47B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52E8A6" w14:textId="77777777" w:rsidR="00AF47B9" w:rsidRDefault="00AF47B9" w:rsidP="00AF47B9">
      <w:pPr>
        <w:pStyle w:val="EX"/>
      </w:pPr>
      <w:r w:rsidRPr="004D3578">
        <w:t>[1]</w:t>
      </w:r>
      <w:r w:rsidRPr="004D3578">
        <w:tab/>
        <w:t>3GPP TR 21.905: "Vocabulary for 3GPP Specifications".</w:t>
      </w:r>
    </w:p>
    <w:p w14:paraId="314B6345" w14:textId="381AD009" w:rsidR="00AF47B9" w:rsidRDefault="00AF47B9" w:rsidP="00AF47B9">
      <w:pPr>
        <w:pStyle w:val="EX"/>
      </w:pPr>
      <w:r w:rsidRPr="006A74B1">
        <w:rPr>
          <w:lang w:eastAsia="en-GB"/>
        </w:rPr>
        <w:t>[2]</w:t>
      </w:r>
      <w:r w:rsidRPr="006A74B1">
        <w:rPr>
          <w:lang w:eastAsia="en-GB"/>
        </w:rPr>
        <w:tab/>
      </w:r>
      <w:r>
        <w:rPr>
          <w:lang w:eastAsia="zh-CN"/>
        </w:rPr>
        <w:t>……</w:t>
      </w:r>
    </w:p>
    <w:p w14:paraId="192CAD2F" w14:textId="77777777" w:rsidR="00AF47B9" w:rsidRPr="004D3578" w:rsidRDefault="00AF47B9" w:rsidP="00AF47B9">
      <w:pPr>
        <w:pStyle w:val="1"/>
      </w:pPr>
      <w:bookmarkStart w:id="24" w:name="definitions"/>
      <w:bookmarkStart w:id="25" w:name="_Toc202439657"/>
      <w:bookmarkEnd w:id="24"/>
      <w:r w:rsidRPr="004D3578">
        <w:t>3</w:t>
      </w:r>
      <w:r w:rsidRPr="004D3578">
        <w:tab/>
        <w:t>Definitions</w:t>
      </w:r>
      <w:r>
        <w:t xml:space="preserve"> of terms, symbols and abbreviations</w:t>
      </w:r>
      <w:bookmarkEnd w:id="25"/>
    </w:p>
    <w:p w14:paraId="61FCB36C" w14:textId="77777777" w:rsidR="00AF47B9" w:rsidRPr="004D3578" w:rsidRDefault="00AF47B9" w:rsidP="00AF47B9">
      <w:pPr>
        <w:pStyle w:val="2"/>
      </w:pPr>
      <w:bookmarkStart w:id="26" w:name="_Toc202439658"/>
      <w:r w:rsidRPr="004D3578">
        <w:t>3.1</w:t>
      </w:r>
      <w:r w:rsidRPr="004D3578">
        <w:tab/>
      </w:r>
      <w:r>
        <w:t>Terms</w:t>
      </w:r>
      <w:bookmarkEnd w:id="26"/>
    </w:p>
    <w:p w14:paraId="367C1DC9" w14:textId="77777777" w:rsidR="00AF47B9" w:rsidRDefault="00AF47B9" w:rsidP="00AF47B9">
      <w:r w:rsidRPr="004D3578">
        <w:t xml:space="preserve">For the purposes of the present document, the terms given in </w:t>
      </w:r>
      <w:r>
        <w:t>3GPP</w:t>
      </w:r>
      <w:r w:rsidRPr="00E30AF7">
        <w:t> </w:t>
      </w:r>
      <w:r w:rsidRPr="004D3578">
        <w:t xml:space="preserve">TR 21.905 [1] and the following apply. A term defined in the present document takes precedence over the definition of the same term, if any, in </w:t>
      </w:r>
      <w:r>
        <w:t>3GPP</w:t>
      </w:r>
      <w:r w:rsidRPr="00E30AF7">
        <w:t> </w:t>
      </w:r>
      <w:r w:rsidRPr="004D3578">
        <w:t>TR 21.905 [1].</w:t>
      </w:r>
    </w:p>
    <w:p w14:paraId="528F82E8" w14:textId="77777777" w:rsidR="00AF47B9" w:rsidRPr="004D3578" w:rsidRDefault="00AF47B9" w:rsidP="00AF47B9">
      <w:r w:rsidRPr="006C432F">
        <w:rPr>
          <w:bCs/>
        </w:rPr>
        <w:t>For</w:t>
      </w:r>
      <w:r>
        <w:rPr>
          <w:bCs/>
        </w:rPr>
        <w:t xml:space="preserve"> </w:t>
      </w:r>
      <w:r w:rsidRPr="006C432F">
        <w:rPr>
          <w:bCs/>
        </w:rPr>
        <w:t>the</w:t>
      </w:r>
      <w:r>
        <w:rPr>
          <w:bCs/>
        </w:rPr>
        <w:t xml:space="preserve"> </w:t>
      </w:r>
      <w:r w:rsidRPr="006C432F">
        <w:rPr>
          <w:bCs/>
        </w:rPr>
        <w:t>purposes</w:t>
      </w:r>
      <w:r>
        <w:rPr>
          <w:bCs/>
        </w:rPr>
        <w:t xml:space="preserve"> </w:t>
      </w:r>
      <w:r w:rsidRPr="006C432F">
        <w:rPr>
          <w:bCs/>
        </w:rPr>
        <w:t>of</w:t>
      </w:r>
      <w:r>
        <w:rPr>
          <w:bCs/>
        </w:rPr>
        <w:t xml:space="preserve"> </w:t>
      </w:r>
      <w:r w:rsidRPr="006C432F">
        <w:rPr>
          <w:bCs/>
        </w:rPr>
        <w:t>the</w:t>
      </w:r>
      <w:r>
        <w:rPr>
          <w:bCs/>
        </w:rPr>
        <w:t xml:space="preserve"> </w:t>
      </w:r>
      <w:r w:rsidRPr="006C432F">
        <w:rPr>
          <w:bCs/>
        </w:rPr>
        <w:t>present</w:t>
      </w:r>
      <w:r>
        <w:rPr>
          <w:bCs/>
        </w:rPr>
        <w:t xml:space="preserve"> </w:t>
      </w:r>
      <w:r w:rsidRPr="006C432F">
        <w:rPr>
          <w:bCs/>
        </w:rPr>
        <w:t>document,</w:t>
      </w:r>
      <w:r>
        <w:rPr>
          <w:bCs/>
        </w:rPr>
        <w:t xml:space="preserve"> </w:t>
      </w:r>
      <w:r w:rsidRPr="006C432F">
        <w:rPr>
          <w:bCs/>
        </w:rPr>
        <w:t>the</w:t>
      </w:r>
      <w:r>
        <w:rPr>
          <w:bCs/>
        </w:rPr>
        <w:t xml:space="preserve"> </w:t>
      </w:r>
      <w:r w:rsidRPr="006C432F">
        <w:rPr>
          <w:bCs/>
        </w:rPr>
        <w:t>terms</w:t>
      </w:r>
      <w:r>
        <w:rPr>
          <w:bCs/>
        </w:rPr>
        <w:t xml:space="preserve"> </w:t>
      </w:r>
      <w:r w:rsidRPr="006C432F">
        <w:rPr>
          <w:bCs/>
        </w:rPr>
        <w:t>given</w:t>
      </w:r>
      <w:r>
        <w:rPr>
          <w:bCs/>
        </w:rPr>
        <w:t xml:space="preserve"> </w:t>
      </w:r>
      <w:r w:rsidRPr="006C432F">
        <w:rPr>
          <w:bCs/>
        </w:rPr>
        <w:t>in</w:t>
      </w:r>
      <w:r>
        <w:rPr>
          <w:bCs/>
        </w:rPr>
        <w:t xml:space="preserve"> </w:t>
      </w:r>
      <w:r w:rsidRPr="006C432F">
        <w:rPr>
          <w:bCs/>
        </w:rPr>
        <w:t>clause 3</w:t>
      </w:r>
      <w:r>
        <w:rPr>
          <w:bCs/>
        </w:rPr>
        <w:t xml:space="preserve"> </w:t>
      </w:r>
      <w:r w:rsidRPr="006C432F">
        <w:rPr>
          <w:bCs/>
        </w:rPr>
        <w:t>of</w:t>
      </w:r>
      <w:r>
        <w:rPr>
          <w:bCs/>
        </w:rPr>
        <w:t xml:space="preserve"> </w:t>
      </w:r>
      <w:r w:rsidRPr="006C432F">
        <w:rPr>
          <w:bCs/>
        </w:rPr>
        <w:t>3GPP TS 23.222 [2]</w:t>
      </w:r>
      <w:r>
        <w:rPr>
          <w:bCs/>
        </w:rPr>
        <w:t xml:space="preserve"> </w:t>
      </w:r>
      <w:r w:rsidRPr="006C432F">
        <w:rPr>
          <w:bCs/>
        </w:rPr>
        <w:t>and</w:t>
      </w:r>
      <w:r>
        <w:rPr>
          <w:bCs/>
        </w:rPr>
        <w:t xml:space="preserve"> </w:t>
      </w:r>
      <w:r w:rsidRPr="006C432F">
        <w:rPr>
          <w:bCs/>
        </w:rPr>
        <w:t>clause 3</w:t>
      </w:r>
      <w:r>
        <w:rPr>
          <w:bCs/>
        </w:rPr>
        <w:t xml:space="preserve"> </w:t>
      </w:r>
      <w:r w:rsidRPr="006C432F">
        <w:rPr>
          <w:bCs/>
        </w:rPr>
        <w:t>of</w:t>
      </w:r>
      <w:r>
        <w:rPr>
          <w:bCs/>
        </w:rPr>
        <w:t xml:space="preserve"> </w:t>
      </w:r>
      <w:r w:rsidRPr="006C432F">
        <w:rPr>
          <w:bCs/>
        </w:rPr>
        <w:t>3GPP</w:t>
      </w:r>
      <w:r>
        <w:rPr>
          <w:bCs/>
        </w:rPr>
        <w:t> </w:t>
      </w:r>
      <w:r w:rsidRPr="006C432F">
        <w:rPr>
          <w:bCs/>
        </w:rPr>
        <w:t>TS</w:t>
      </w:r>
      <w:r w:rsidRPr="00E30AF7">
        <w:t> </w:t>
      </w:r>
      <w:r w:rsidRPr="006C432F">
        <w:rPr>
          <w:bCs/>
        </w:rPr>
        <w:t>29.222</w:t>
      </w:r>
      <w:r>
        <w:rPr>
          <w:bCs/>
        </w:rPr>
        <w:t> </w:t>
      </w:r>
      <w:r w:rsidRPr="006C432F">
        <w:rPr>
          <w:bCs/>
        </w:rPr>
        <w:t>[3] shall also apply.</w:t>
      </w:r>
    </w:p>
    <w:p w14:paraId="669DE4C8" w14:textId="77777777" w:rsidR="00AF47B9" w:rsidRPr="004D3578" w:rsidRDefault="00AF47B9" w:rsidP="00AF47B9">
      <w:pPr>
        <w:pStyle w:val="2"/>
      </w:pPr>
      <w:bookmarkStart w:id="27" w:name="_Toc202439659"/>
      <w:r w:rsidRPr="004D3578">
        <w:t>3.2</w:t>
      </w:r>
      <w:r w:rsidRPr="004D3578">
        <w:tab/>
        <w:t>Symbols</w:t>
      </w:r>
      <w:bookmarkEnd w:id="27"/>
    </w:p>
    <w:p w14:paraId="525EB914" w14:textId="77777777" w:rsidR="00AF47B9" w:rsidRPr="004D3578" w:rsidRDefault="00AF47B9" w:rsidP="00AF47B9">
      <w:pPr>
        <w:keepNext/>
      </w:pPr>
      <w:r w:rsidRPr="004D3578">
        <w:t>For the purposes of the present document, the following symbols apply:</w:t>
      </w:r>
    </w:p>
    <w:p w14:paraId="16EF07BD" w14:textId="77777777" w:rsidR="00AF47B9" w:rsidRPr="004D3578" w:rsidRDefault="00AF47B9" w:rsidP="00AF47B9">
      <w:pPr>
        <w:pStyle w:val="EW"/>
      </w:pPr>
      <w:r w:rsidRPr="004D3578">
        <w:t>&lt;symbol&gt;</w:t>
      </w:r>
      <w:r w:rsidRPr="004D3578">
        <w:tab/>
        <w:t>&lt;Explanation&gt;</w:t>
      </w:r>
    </w:p>
    <w:p w14:paraId="6B089E79" w14:textId="77777777" w:rsidR="00AF47B9" w:rsidRPr="004D3578" w:rsidRDefault="00AF47B9" w:rsidP="00AF47B9">
      <w:pPr>
        <w:pStyle w:val="EW"/>
      </w:pPr>
    </w:p>
    <w:p w14:paraId="44B4665E" w14:textId="77777777" w:rsidR="00AF47B9" w:rsidRPr="004D3578" w:rsidRDefault="00AF47B9" w:rsidP="00AF47B9">
      <w:pPr>
        <w:pStyle w:val="2"/>
      </w:pPr>
      <w:bookmarkStart w:id="28" w:name="_Toc202439660"/>
      <w:r w:rsidRPr="004D3578">
        <w:t>3.3</w:t>
      </w:r>
      <w:r w:rsidRPr="004D3578">
        <w:tab/>
        <w:t>Abbreviations</w:t>
      </w:r>
      <w:bookmarkEnd w:id="28"/>
    </w:p>
    <w:p w14:paraId="57C7F8E4" w14:textId="77777777" w:rsidR="00AF47B9" w:rsidRDefault="00AF47B9" w:rsidP="00AF47B9">
      <w:pPr>
        <w:keepNext/>
      </w:pPr>
      <w:r w:rsidRPr="004D3578">
        <w:t xml:space="preserve">For the purposes of the present document, the abbreviations given in </w:t>
      </w:r>
      <w:r>
        <w:t>3GPP</w:t>
      </w:r>
      <w:r w:rsidRPr="00E30AF7">
        <w:t> </w:t>
      </w:r>
      <w:r w:rsidRPr="004D3578">
        <w:t>TR 21.905</w:t>
      </w:r>
      <w:r w:rsidRPr="00E30AF7">
        <w:t> </w:t>
      </w:r>
      <w:r w:rsidRPr="004D3578">
        <w:t xml:space="preserve">[1] and the following apply. An abbreviation defined in the present document takes precedence over the definition of the same abbreviation, if any, in </w:t>
      </w:r>
      <w:r>
        <w:t>3GPP</w:t>
      </w:r>
      <w:r w:rsidRPr="00E30AF7">
        <w:t> </w:t>
      </w:r>
      <w:r w:rsidRPr="004D3578">
        <w:t>TR 21.905 [1].</w:t>
      </w:r>
    </w:p>
    <w:p w14:paraId="2DA42D61" w14:textId="77777777" w:rsidR="00AF47B9" w:rsidRDefault="00AF47B9" w:rsidP="00AF47B9">
      <w:pPr>
        <w:pStyle w:val="EW"/>
        <w:ind w:left="0" w:firstLine="0"/>
        <w:rPr>
          <w:lang w:eastAsia="ja-JP"/>
        </w:rPr>
      </w:pPr>
      <w:r w:rsidRPr="0046598E">
        <w:t xml:space="preserve">For the purposes of the present document, the </w:t>
      </w:r>
      <w:r>
        <w:t>a</w:t>
      </w:r>
      <w:r w:rsidRPr="0046598E">
        <w:t>bbreviations given in clause</w:t>
      </w:r>
      <w:r>
        <w:t> </w:t>
      </w:r>
      <w:r w:rsidRPr="0046598E">
        <w:t>3 of 3GPP</w:t>
      </w:r>
      <w:r w:rsidRPr="00E30AF7">
        <w:t> </w:t>
      </w:r>
      <w:r w:rsidRPr="0046598E">
        <w:t>TS</w:t>
      </w:r>
      <w:r w:rsidRPr="00E30AF7">
        <w:t> </w:t>
      </w:r>
      <w:r w:rsidRPr="0046598E">
        <w:t>23.222</w:t>
      </w:r>
      <w:r w:rsidRPr="00E30AF7">
        <w:t> </w:t>
      </w:r>
      <w:r w:rsidRPr="0046598E">
        <w:t>[2] and clause</w:t>
      </w:r>
      <w:r>
        <w:t> </w:t>
      </w:r>
      <w:r w:rsidRPr="0046598E">
        <w:t>3 of 3GPP</w:t>
      </w:r>
      <w:r w:rsidRPr="00E30AF7">
        <w:t> </w:t>
      </w:r>
      <w:r w:rsidRPr="0046598E">
        <w:t>TS</w:t>
      </w:r>
      <w:r w:rsidRPr="00E30AF7">
        <w:t> </w:t>
      </w:r>
      <w:r w:rsidRPr="0046598E">
        <w:t>29.222</w:t>
      </w:r>
      <w:r w:rsidRPr="00E30AF7">
        <w:t> </w:t>
      </w:r>
      <w:r w:rsidRPr="0046598E">
        <w:t>[3] shall also apply.</w:t>
      </w:r>
    </w:p>
    <w:p w14:paraId="01F3067B" w14:textId="3B32CA7E" w:rsidR="00AF47B9" w:rsidRPr="004D3578" w:rsidRDefault="00AF47B9" w:rsidP="00AF47B9">
      <w:pPr>
        <w:pStyle w:val="1"/>
      </w:pPr>
      <w:bookmarkStart w:id="29" w:name="clause4"/>
      <w:bookmarkStart w:id="30" w:name="_Toc129708874"/>
      <w:bookmarkStart w:id="31" w:name="_Toc202439661"/>
      <w:bookmarkStart w:id="32" w:name="_Toc150186934"/>
      <w:bookmarkEnd w:id="20"/>
      <w:bookmarkEnd w:id="29"/>
      <w:r w:rsidRPr="004D3578">
        <w:t>4</w:t>
      </w:r>
      <w:r w:rsidRPr="004D3578">
        <w:tab/>
      </w:r>
      <w:bookmarkEnd w:id="30"/>
      <w:r>
        <w:t xml:space="preserve">Overview of </w:t>
      </w:r>
      <w:bookmarkEnd w:id="31"/>
      <w:r>
        <w:t>SEAL</w:t>
      </w:r>
      <w:r w:rsidR="00AB699C">
        <w:t xml:space="preserve"> </w:t>
      </w:r>
    </w:p>
    <w:bookmarkEnd w:id="32"/>
    <w:p w14:paraId="5D81425C" w14:textId="66C898A7" w:rsidR="00AF47B9" w:rsidRDefault="00AF47B9" w:rsidP="00AF47B9">
      <w:pPr>
        <w:pStyle w:val="2"/>
      </w:pPr>
      <w:r>
        <w:t>4</w:t>
      </w:r>
      <w:r w:rsidRPr="004D3578">
        <w:t>.</w:t>
      </w:r>
      <w:r>
        <w:t>x</w:t>
      </w:r>
      <w:r w:rsidRPr="004D3578">
        <w:tab/>
      </w:r>
      <w:r>
        <w:t>The role and responsibility of SEAL within 3GPP system</w:t>
      </w:r>
    </w:p>
    <w:p w14:paraId="2A34C508" w14:textId="5C3E4BDB" w:rsidR="00AF47B9" w:rsidRPr="00DE0D54" w:rsidRDefault="00AF47B9" w:rsidP="00AF47B9">
      <w:pPr>
        <w:pStyle w:val="EditorsNote"/>
      </w:pPr>
      <w:r>
        <w:t>Editor's Note:</w:t>
      </w:r>
      <w:r>
        <w:tab/>
        <w:t>This clause will describe</w:t>
      </w:r>
      <w:r w:rsidRPr="00A903BC">
        <w:t xml:space="preserve"> </w:t>
      </w:r>
      <w:r w:rsidR="00AB699C">
        <w:t>the general role and responsibilities of SEAL layer</w:t>
      </w:r>
    </w:p>
    <w:p w14:paraId="3895367B" w14:textId="77777777" w:rsidR="00AF47B9" w:rsidRPr="00AF47B9" w:rsidRDefault="00AF47B9" w:rsidP="00AF47B9"/>
    <w:p w14:paraId="3762AE22" w14:textId="45465561" w:rsidR="00AF47B9" w:rsidRDefault="00AF47B9" w:rsidP="00AF47B9">
      <w:pPr>
        <w:pStyle w:val="2"/>
        <w:rPr>
          <w:rFonts w:hint="eastAsia"/>
        </w:rPr>
      </w:pPr>
      <w:bookmarkStart w:id="33" w:name="_Hlk209771992"/>
      <w:r>
        <w:lastRenderedPageBreak/>
        <w:t>4</w:t>
      </w:r>
      <w:r w:rsidRPr="004D3578">
        <w:t>.</w:t>
      </w:r>
      <w:r>
        <w:t>x</w:t>
      </w:r>
      <w:r w:rsidRPr="004D3578">
        <w:tab/>
      </w:r>
      <w:r>
        <w:t xml:space="preserve">SEAL </w:t>
      </w:r>
      <w:r w:rsidR="00BC5A6E">
        <w:t>Entities</w:t>
      </w:r>
      <w:r w:rsidR="00BC5A6E">
        <w:rPr>
          <w:lang w:eastAsia="zh-CN"/>
        </w:rPr>
        <w:t xml:space="preserve"> </w:t>
      </w:r>
    </w:p>
    <w:p w14:paraId="291EE07C" w14:textId="75EB0945" w:rsidR="00AF47B9" w:rsidRPr="00DE0D54" w:rsidRDefault="00AF47B9" w:rsidP="00AF47B9">
      <w:pPr>
        <w:pStyle w:val="EditorsNote"/>
      </w:pPr>
      <w:r>
        <w:t>Editor's Note:</w:t>
      </w:r>
      <w:r>
        <w:tab/>
        <w:t>This clause will describe</w:t>
      </w:r>
      <w:r w:rsidRPr="00A903BC">
        <w:t xml:space="preserve"> </w:t>
      </w:r>
      <w:r w:rsidR="00AB699C">
        <w:t xml:space="preserve">the </w:t>
      </w:r>
      <w:r w:rsidR="00BC5A6E">
        <w:rPr>
          <w:rFonts w:hint="eastAsia"/>
          <w:lang w:eastAsia="zh-CN"/>
        </w:rPr>
        <w:t>service</w:t>
      </w:r>
      <w:r w:rsidR="00BC5A6E">
        <w:t xml:space="preserve"> </w:t>
      </w:r>
      <w:r w:rsidR="00BC5A6E">
        <w:rPr>
          <w:rFonts w:hint="eastAsia"/>
          <w:lang w:eastAsia="zh-CN"/>
        </w:rPr>
        <w:t>entities</w:t>
      </w:r>
      <w:r w:rsidR="00BC5A6E">
        <w:rPr>
          <w:lang w:eastAsia="zh-CN"/>
        </w:rPr>
        <w:t xml:space="preserve"> </w:t>
      </w:r>
      <w:r w:rsidR="00BC5A6E">
        <w:rPr>
          <w:rFonts w:hint="eastAsia"/>
          <w:lang w:eastAsia="zh-CN"/>
        </w:rPr>
        <w:t>(</w:t>
      </w:r>
      <w:r w:rsidR="00BC5A6E">
        <w:rPr>
          <w:lang w:eastAsia="zh-CN"/>
        </w:rPr>
        <w:t>SEAL servers and SEAL Clients)</w:t>
      </w:r>
      <w:r w:rsidR="00AB699C">
        <w:t xml:space="preserve"> in SEAL </w:t>
      </w:r>
      <w:r w:rsidR="00C4223F">
        <w:t>layer.</w:t>
      </w:r>
    </w:p>
    <w:bookmarkEnd w:id="33"/>
    <w:p w14:paraId="307B527E" w14:textId="77777777" w:rsidR="00AF47B9" w:rsidRPr="00BC5A6E" w:rsidRDefault="00AF47B9" w:rsidP="00AF47B9"/>
    <w:p w14:paraId="0B8F9210" w14:textId="748B15A5" w:rsidR="00821B37" w:rsidRPr="00AB699C" w:rsidRDefault="006B262E" w:rsidP="00821B37">
      <w:pPr>
        <w:pStyle w:val="1"/>
      </w:pPr>
      <w:bookmarkStart w:id="34" w:name="_Toc150186938"/>
      <w:r>
        <w:t>5</w:t>
      </w:r>
      <w:r w:rsidR="00821B37" w:rsidRPr="004D3578">
        <w:tab/>
      </w:r>
      <w:bookmarkEnd w:id="34"/>
      <w:r w:rsidR="00AB699C">
        <w:t>R</w:t>
      </w:r>
      <w:r w:rsidR="00AB699C">
        <w:rPr>
          <w:rFonts w:hint="eastAsia"/>
          <w:noProof/>
          <w:lang w:eastAsia="zh-CN"/>
        </w:rPr>
        <w:t>elationship</w:t>
      </w:r>
      <w:r w:rsidR="00AB699C">
        <w:rPr>
          <w:noProof/>
          <w:lang w:eastAsia="zh-CN"/>
        </w:rPr>
        <w:t xml:space="preserve"> </w:t>
      </w:r>
      <w:r w:rsidR="00AB699C">
        <w:rPr>
          <w:rFonts w:hint="eastAsia"/>
          <w:noProof/>
          <w:lang w:eastAsia="zh-CN"/>
        </w:rPr>
        <w:t>between</w:t>
      </w:r>
      <w:r w:rsidR="00AB699C">
        <w:rPr>
          <w:noProof/>
          <w:lang w:eastAsia="zh-CN"/>
        </w:rPr>
        <w:t xml:space="preserve"> </w:t>
      </w:r>
      <w:r w:rsidR="00AB699C">
        <w:rPr>
          <w:rFonts w:hint="eastAsia"/>
          <w:noProof/>
          <w:lang w:eastAsia="zh-CN"/>
        </w:rPr>
        <w:t>SEAL</w:t>
      </w:r>
      <w:r w:rsidR="00AB699C">
        <w:rPr>
          <w:noProof/>
          <w:lang w:eastAsia="zh-CN"/>
        </w:rPr>
        <w:t xml:space="preserve"> </w:t>
      </w:r>
      <w:r w:rsidR="00AB699C">
        <w:rPr>
          <w:rFonts w:hint="eastAsia"/>
          <w:noProof/>
          <w:lang w:eastAsia="zh-CN"/>
        </w:rPr>
        <w:t>layer</w:t>
      </w:r>
      <w:r w:rsidR="00AB699C">
        <w:rPr>
          <w:noProof/>
          <w:lang w:eastAsia="zh-CN"/>
        </w:rPr>
        <w:t xml:space="preserve"> </w:t>
      </w:r>
      <w:r w:rsidR="00AB699C">
        <w:rPr>
          <w:rFonts w:hint="eastAsia"/>
          <w:noProof/>
          <w:lang w:eastAsia="zh-CN"/>
        </w:rPr>
        <w:t>and</w:t>
      </w:r>
      <w:r w:rsidR="00AB699C">
        <w:rPr>
          <w:noProof/>
          <w:lang w:eastAsia="zh-CN"/>
        </w:rPr>
        <w:t xml:space="preserve"> </w:t>
      </w:r>
      <w:r w:rsidR="00AB699C">
        <w:rPr>
          <w:rFonts w:hint="eastAsia"/>
          <w:noProof/>
          <w:lang w:eastAsia="zh-CN"/>
        </w:rPr>
        <w:t>external</w:t>
      </w:r>
      <w:r w:rsidR="00AB699C">
        <w:rPr>
          <w:noProof/>
          <w:lang w:eastAsia="zh-CN"/>
        </w:rPr>
        <w:t xml:space="preserve"> </w:t>
      </w:r>
      <w:r w:rsidR="00AB699C">
        <w:rPr>
          <w:rFonts w:hint="eastAsia"/>
          <w:noProof/>
          <w:lang w:eastAsia="zh-CN"/>
        </w:rPr>
        <w:t>SDO</w:t>
      </w:r>
      <w:r w:rsidR="00AB699C">
        <w:t xml:space="preserve"> </w:t>
      </w:r>
    </w:p>
    <w:p w14:paraId="057AB5DF" w14:textId="7AF43193" w:rsidR="00137BE5" w:rsidRDefault="00B05A64" w:rsidP="00B05A64">
      <w:pPr>
        <w:pStyle w:val="EditorsNote"/>
      </w:pPr>
      <w:r>
        <w:t>Editor's Note:</w:t>
      </w:r>
      <w:r>
        <w:tab/>
        <w:t xml:space="preserve">This </w:t>
      </w:r>
      <w:r w:rsidR="003B5A09">
        <w:t>clause</w:t>
      </w:r>
      <w:r>
        <w:t xml:space="preserve"> will describe</w:t>
      </w:r>
      <w:r w:rsidRPr="00A903BC">
        <w:t xml:space="preserve"> </w:t>
      </w:r>
      <w:r w:rsidR="008C72DA">
        <w:t>how SEAL layer could be used in different SDO</w:t>
      </w:r>
      <w:r w:rsidR="00BC5A6E">
        <w:t xml:space="preserve"> take the content in adoption solution#6 as the basis from TR</w:t>
      </w:r>
      <w:r w:rsidR="008C72DA">
        <w:t>.</w:t>
      </w:r>
    </w:p>
    <w:p w14:paraId="43FB4F04" w14:textId="3E5D480B" w:rsidR="00644BAC" w:rsidRPr="00644BAC" w:rsidRDefault="00D11A96" w:rsidP="00C4223F">
      <w:pPr>
        <w:pStyle w:val="1"/>
        <w:rPr>
          <w:lang w:val="en-IN"/>
        </w:rPr>
      </w:pPr>
      <w:bookmarkStart w:id="35" w:name="_Toc25612630"/>
      <w:bookmarkStart w:id="36" w:name="_Toc25613333"/>
      <w:bookmarkStart w:id="37" w:name="_Toc25613597"/>
      <w:bookmarkStart w:id="38" w:name="_Toc27647554"/>
      <w:bookmarkStart w:id="39" w:name="_Toc150186941"/>
      <w:bookmarkStart w:id="40" w:name="_Hlk209771781"/>
      <w:r>
        <w:rPr>
          <w:lang w:val="en-IN"/>
        </w:rPr>
        <w:t>6</w:t>
      </w:r>
      <w:r w:rsidR="00A436A7">
        <w:rPr>
          <w:lang w:val="en-IN"/>
        </w:rPr>
        <w:tab/>
      </w:r>
      <w:bookmarkStart w:id="41" w:name="_Toc150186942"/>
      <w:bookmarkEnd w:id="35"/>
      <w:bookmarkEnd w:id="36"/>
      <w:bookmarkEnd w:id="37"/>
      <w:bookmarkEnd w:id="38"/>
      <w:bookmarkEnd w:id="39"/>
      <w:r w:rsidR="00C4223F">
        <w:rPr>
          <w:rFonts w:hint="eastAsia"/>
          <w:noProof/>
          <w:lang w:eastAsia="zh-CN"/>
        </w:rPr>
        <w:t>The</w:t>
      </w:r>
      <w:r w:rsidR="00C4223F">
        <w:rPr>
          <w:noProof/>
          <w:lang w:eastAsia="zh-CN"/>
        </w:rPr>
        <w:t xml:space="preserve"> </w:t>
      </w:r>
      <w:r w:rsidR="00C4223F">
        <w:rPr>
          <w:rFonts w:hint="eastAsia"/>
          <w:noProof/>
          <w:lang w:eastAsia="zh-CN"/>
        </w:rPr>
        <w:t>usecases</w:t>
      </w:r>
      <w:r w:rsidR="00C4223F">
        <w:rPr>
          <w:noProof/>
          <w:lang w:eastAsia="zh-CN"/>
        </w:rPr>
        <w:t xml:space="preserve"> </w:t>
      </w:r>
      <w:r w:rsidR="00C4223F">
        <w:rPr>
          <w:rFonts w:hint="eastAsia"/>
          <w:noProof/>
          <w:lang w:eastAsia="zh-CN"/>
        </w:rPr>
        <w:t>and</w:t>
      </w:r>
      <w:r w:rsidR="00C4223F">
        <w:rPr>
          <w:noProof/>
          <w:lang w:eastAsia="zh-CN"/>
        </w:rPr>
        <w:t xml:space="preserve"> </w:t>
      </w:r>
      <w:r w:rsidR="00C4223F">
        <w:rPr>
          <w:rFonts w:hint="eastAsia"/>
          <w:noProof/>
          <w:lang w:eastAsia="zh-CN"/>
        </w:rPr>
        <w:t>advantages</w:t>
      </w:r>
      <w:r w:rsidR="00C4223F">
        <w:rPr>
          <w:noProof/>
          <w:lang w:eastAsia="zh-CN"/>
        </w:rPr>
        <w:t xml:space="preserve"> </w:t>
      </w:r>
      <w:r w:rsidR="00C4223F">
        <w:rPr>
          <w:rFonts w:hint="eastAsia"/>
          <w:noProof/>
          <w:lang w:eastAsia="zh-CN"/>
        </w:rPr>
        <w:t>to</w:t>
      </w:r>
      <w:r w:rsidR="00C4223F">
        <w:rPr>
          <w:noProof/>
          <w:lang w:eastAsia="zh-CN"/>
        </w:rPr>
        <w:t xml:space="preserve"> </w:t>
      </w:r>
      <w:r w:rsidR="00C4223F">
        <w:rPr>
          <w:rFonts w:hint="eastAsia"/>
          <w:noProof/>
          <w:lang w:eastAsia="zh-CN"/>
        </w:rPr>
        <w:t>applications</w:t>
      </w:r>
      <w:r w:rsidR="00C4223F">
        <w:rPr>
          <w:noProof/>
          <w:lang w:eastAsia="zh-CN"/>
        </w:rPr>
        <w:t xml:space="preserve"> </w:t>
      </w:r>
      <w:bookmarkEnd w:id="41"/>
    </w:p>
    <w:p w14:paraId="6750C8E2" w14:textId="052D6DB9" w:rsidR="00293D74" w:rsidRPr="001F0AC9" w:rsidRDefault="00D11A96" w:rsidP="001F0AC9">
      <w:pPr>
        <w:pStyle w:val="2"/>
      </w:pPr>
      <w:bookmarkStart w:id="42" w:name="_Toc14352758"/>
      <w:bookmarkStart w:id="43" w:name="_Toc19026785"/>
      <w:bookmarkStart w:id="44" w:name="_Toc19034186"/>
      <w:bookmarkStart w:id="45" w:name="_Toc19036376"/>
      <w:bookmarkStart w:id="46" w:name="_Toc19037374"/>
      <w:bookmarkStart w:id="47" w:name="_Toc25612632"/>
      <w:bookmarkStart w:id="48" w:name="_Toc25613335"/>
      <w:bookmarkStart w:id="49" w:name="_Toc25613599"/>
      <w:bookmarkStart w:id="50" w:name="_Toc27647556"/>
      <w:bookmarkStart w:id="51" w:name="_Toc150186943"/>
      <w:r w:rsidRPr="001F0AC9">
        <w:t>6</w:t>
      </w:r>
      <w:r w:rsidR="00293D74" w:rsidRPr="001F0AC9">
        <w:t>.</w:t>
      </w:r>
      <w:r w:rsidR="00644BAC" w:rsidRPr="001F0AC9">
        <w:t>x</w:t>
      </w:r>
      <w:r w:rsidR="00293D74" w:rsidRPr="001F0AC9">
        <w:tab/>
      </w:r>
      <w:bookmarkEnd w:id="42"/>
      <w:bookmarkEnd w:id="43"/>
      <w:bookmarkEnd w:id="44"/>
      <w:bookmarkEnd w:id="45"/>
      <w:bookmarkEnd w:id="46"/>
      <w:bookmarkEnd w:id="47"/>
      <w:bookmarkEnd w:id="48"/>
      <w:bookmarkEnd w:id="49"/>
      <w:bookmarkEnd w:id="50"/>
      <w:bookmarkEnd w:id="51"/>
      <w:r w:rsidR="00C4223F" w:rsidRPr="001F0AC9">
        <w:t>Summary of SEAL services</w:t>
      </w:r>
    </w:p>
    <w:bookmarkEnd w:id="40"/>
    <w:p w14:paraId="22212745" w14:textId="1357CAC2" w:rsidR="00C4223F" w:rsidRPr="00C4223F" w:rsidRDefault="00C4223F" w:rsidP="00C4223F">
      <w:pPr>
        <w:pStyle w:val="EditorsNote"/>
      </w:pPr>
      <w:r>
        <w:t>Editor's Note:</w:t>
      </w:r>
      <w:r>
        <w:tab/>
      </w:r>
      <w:r>
        <w:rPr>
          <w:lang w:val="en-IN"/>
        </w:rPr>
        <w:t>Brief summary of the value of each the SEAL services.</w:t>
      </w:r>
    </w:p>
    <w:p w14:paraId="79EB970C" w14:textId="1D8BFEF8" w:rsidR="00293D74" w:rsidRPr="001F0AC9" w:rsidRDefault="00EE4CBA" w:rsidP="001F0AC9">
      <w:pPr>
        <w:pStyle w:val="2"/>
      </w:pPr>
      <w:bookmarkStart w:id="52" w:name="_Toc150186944"/>
      <w:r w:rsidRPr="001F0AC9">
        <w:t>6</w:t>
      </w:r>
      <w:r w:rsidR="00293D74" w:rsidRPr="001F0AC9">
        <w:t>.</w:t>
      </w:r>
      <w:r w:rsidR="00BC5A6E">
        <w:t>y</w:t>
      </w:r>
      <w:r w:rsidR="00293D74" w:rsidRPr="001F0AC9">
        <w:tab/>
      </w:r>
      <w:bookmarkEnd w:id="52"/>
      <w:r w:rsidR="00BC5A6E">
        <w:rPr>
          <w:noProof/>
          <w:lang w:eastAsia="zh-CN"/>
        </w:rPr>
        <w:t>U</w:t>
      </w:r>
      <w:r w:rsidR="00BC5A6E">
        <w:rPr>
          <w:rFonts w:hint="eastAsia"/>
          <w:noProof/>
          <w:lang w:eastAsia="zh-CN"/>
        </w:rPr>
        <w:t>secases</w:t>
      </w:r>
      <w:r w:rsidR="00BC5A6E">
        <w:rPr>
          <w:noProof/>
          <w:lang w:eastAsia="zh-CN"/>
        </w:rPr>
        <w:t xml:space="preserve"> </w:t>
      </w:r>
      <w:r w:rsidR="00BC5A6E">
        <w:rPr>
          <w:rFonts w:hint="eastAsia"/>
          <w:noProof/>
          <w:lang w:eastAsia="zh-CN"/>
        </w:rPr>
        <w:t>and</w:t>
      </w:r>
      <w:r w:rsidR="00BC5A6E">
        <w:rPr>
          <w:noProof/>
          <w:lang w:eastAsia="zh-CN"/>
        </w:rPr>
        <w:t xml:space="preserve"> </w:t>
      </w:r>
      <w:r w:rsidR="00BC5A6E">
        <w:rPr>
          <w:rFonts w:hint="eastAsia"/>
          <w:noProof/>
          <w:lang w:eastAsia="zh-CN"/>
        </w:rPr>
        <w:t>advantages</w:t>
      </w:r>
      <w:r w:rsidR="00BC5A6E" w:rsidRPr="001F0AC9">
        <w:t xml:space="preserve"> </w:t>
      </w:r>
      <w:r w:rsidR="00BC5A6E">
        <w:t xml:space="preserve">for </w:t>
      </w:r>
      <w:r w:rsidR="00C4223F" w:rsidRPr="001F0AC9">
        <w:t>SEAL Service X</w:t>
      </w:r>
    </w:p>
    <w:p w14:paraId="5E0EAF34" w14:textId="1F39D536" w:rsidR="00293D74" w:rsidRDefault="00293D74" w:rsidP="00293D74">
      <w:pPr>
        <w:pStyle w:val="EditorsNote"/>
      </w:pPr>
      <w:r>
        <w:t>Editor's Note:</w:t>
      </w:r>
      <w:r>
        <w:tab/>
      </w:r>
      <w:r w:rsidR="00C4223F">
        <w:t>Details about the value of each SEAL services and how it bring</w:t>
      </w:r>
      <w:r w:rsidR="006E1C0A">
        <w:t>s</w:t>
      </w:r>
      <w:r w:rsidR="00C4223F">
        <w:t xml:space="preserve"> advantages to applications</w:t>
      </w:r>
    </w:p>
    <w:p w14:paraId="7B3A8F0A" w14:textId="4CB02378" w:rsidR="00F83641" w:rsidRDefault="00702FB3" w:rsidP="00F83641">
      <w:pPr>
        <w:pStyle w:val="1"/>
      </w:pPr>
      <w:bookmarkStart w:id="53" w:name="_Toc150186946"/>
      <w:r>
        <w:t>7</w:t>
      </w:r>
      <w:r w:rsidR="00821B37" w:rsidRPr="004D3578">
        <w:tab/>
      </w:r>
      <w:bookmarkEnd w:id="53"/>
      <w:r w:rsidR="006E1C0A">
        <w:t xml:space="preserve">Deployment of SEAL entities and business relationship among </w:t>
      </w:r>
      <w:r w:rsidR="00714F69">
        <w:t>stakeholders</w:t>
      </w:r>
      <w:r w:rsidR="006E1C0A">
        <w:t xml:space="preserve"> </w:t>
      </w:r>
    </w:p>
    <w:p w14:paraId="60D88B12" w14:textId="3DAD6AF3" w:rsidR="006E1C0A" w:rsidRDefault="006E1C0A" w:rsidP="006E1C0A">
      <w:pPr>
        <w:pStyle w:val="EditorsNote"/>
      </w:pPr>
      <w:r>
        <w:t>Editor's Note:</w:t>
      </w:r>
      <w:r>
        <w:tab/>
        <w:t>Deployment alternatives by st</w:t>
      </w:r>
      <w:r w:rsidR="00714F69">
        <w:t>a</w:t>
      </w:r>
      <w:r>
        <w:t>k</w:t>
      </w:r>
      <w:r w:rsidR="00714F69">
        <w:t>e</w:t>
      </w:r>
      <w:r>
        <w:t xml:space="preserve">holders and corresponding business relationship </w:t>
      </w:r>
    </w:p>
    <w:p w14:paraId="6AE5F0B0" w14:textId="239CAC0D" w:rsidR="00080512" w:rsidRPr="006E1C0A" w:rsidRDefault="00080512" w:rsidP="00A22B8C">
      <w:pPr>
        <w:pStyle w:val="Guidance"/>
        <w:rPr>
          <w:i w:val="0"/>
          <w:iCs/>
          <w:color w:val="auto"/>
        </w:rPr>
      </w:pPr>
    </w:p>
    <w:sectPr w:rsidR="00080512" w:rsidRPr="006E1C0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8E9C" w14:textId="77777777" w:rsidR="00D457CB" w:rsidRDefault="00D457CB">
      <w:r>
        <w:separator/>
      </w:r>
    </w:p>
  </w:endnote>
  <w:endnote w:type="continuationSeparator" w:id="0">
    <w:p w14:paraId="5DC7A82D" w14:textId="77777777" w:rsidR="00D457CB" w:rsidRDefault="00D4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D03BC" w14:textId="77777777" w:rsidR="00D457CB" w:rsidRDefault="00D457CB">
      <w:r>
        <w:separator/>
      </w:r>
    </w:p>
  </w:footnote>
  <w:footnote w:type="continuationSeparator" w:id="0">
    <w:p w14:paraId="5CDFD370" w14:textId="77777777" w:rsidR="00D457CB" w:rsidRDefault="00D45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903D4E"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5A6E">
      <w:rPr>
        <w:rFonts w:ascii="Arial" w:hAnsi="Arial" w:cs="Arial"/>
        <w:b/>
        <w:noProof/>
        <w:sz w:val="18"/>
        <w:szCs w:val="18"/>
      </w:rPr>
      <w:t>3GPP TR 23.949 V0.0.0 (2025-09)</w:t>
    </w:r>
    <w:r>
      <w:rPr>
        <w:rFonts w:ascii="Arial" w:hAnsi="Arial" w:cs="Arial"/>
        <w:b/>
        <w:sz w:val="18"/>
        <w:szCs w:val="18"/>
      </w:rPr>
      <w:fldChar w:fldCharType="end"/>
    </w:r>
  </w:p>
  <w:p w14:paraId="7A6BC72E" w14:textId="2BC0D9DA"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2393">
      <w:rPr>
        <w:rFonts w:ascii="Arial" w:hAnsi="Arial" w:cs="Arial"/>
        <w:b/>
        <w:noProof/>
        <w:sz w:val="18"/>
        <w:szCs w:val="18"/>
      </w:rPr>
      <w:t>2</w:t>
    </w:r>
    <w:r>
      <w:rPr>
        <w:rFonts w:ascii="Arial" w:hAnsi="Arial" w:cs="Arial"/>
        <w:b/>
        <w:sz w:val="18"/>
        <w:szCs w:val="18"/>
      </w:rPr>
      <w:fldChar w:fldCharType="end"/>
    </w:r>
  </w:p>
  <w:p w14:paraId="13C538E8" w14:textId="3689F328"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5A6E">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80512"/>
    <w:rsid w:val="000A2008"/>
    <w:rsid w:val="000A346F"/>
    <w:rsid w:val="000C47C3"/>
    <w:rsid w:val="000C4B73"/>
    <w:rsid w:val="000D58AB"/>
    <w:rsid w:val="001124A2"/>
    <w:rsid w:val="00133525"/>
    <w:rsid w:val="00137BE5"/>
    <w:rsid w:val="00180FCC"/>
    <w:rsid w:val="001A4C42"/>
    <w:rsid w:val="001A7420"/>
    <w:rsid w:val="001B09E5"/>
    <w:rsid w:val="001B164C"/>
    <w:rsid w:val="001B6637"/>
    <w:rsid w:val="001C21C3"/>
    <w:rsid w:val="001D02C2"/>
    <w:rsid w:val="001F0AC9"/>
    <w:rsid w:val="001F0C1D"/>
    <w:rsid w:val="001F1132"/>
    <w:rsid w:val="001F168B"/>
    <w:rsid w:val="001F1A8C"/>
    <w:rsid w:val="002347A2"/>
    <w:rsid w:val="002356C5"/>
    <w:rsid w:val="00250A8F"/>
    <w:rsid w:val="0025260E"/>
    <w:rsid w:val="002675F0"/>
    <w:rsid w:val="002760EE"/>
    <w:rsid w:val="00282DD8"/>
    <w:rsid w:val="00293D74"/>
    <w:rsid w:val="002B6339"/>
    <w:rsid w:val="002D38E9"/>
    <w:rsid w:val="002D5E49"/>
    <w:rsid w:val="002E00EE"/>
    <w:rsid w:val="00304B23"/>
    <w:rsid w:val="003172DC"/>
    <w:rsid w:val="00317AB9"/>
    <w:rsid w:val="00322C75"/>
    <w:rsid w:val="0035462D"/>
    <w:rsid w:val="00356555"/>
    <w:rsid w:val="00370B6E"/>
    <w:rsid w:val="003765B8"/>
    <w:rsid w:val="00397289"/>
    <w:rsid w:val="003B2C66"/>
    <w:rsid w:val="003B5A09"/>
    <w:rsid w:val="003B72C5"/>
    <w:rsid w:val="003C3971"/>
    <w:rsid w:val="00401663"/>
    <w:rsid w:val="004040E3"/>
    <w:rsid w:val="00423334"/>
    <w:rsid w:val="004345EC"/>
    <w:rsid w:val="00441848"/>
    <w:rsid w:val="0045336E"/>
    <w:rsid w:val="00465515"/>
    <w:rsid w:val="0047438B"/>
    <w:rsid w:val="0047598E"/>
    <w:rsid w:val="00494416"/>
    <w:rsid w:val="0049751D"/>
    <w:rsid w:val="004C30AC"/>
    <w:rsid w:val="004D3578"/>
    <w:rsid w:val="004E1B7E"/>
    <w:rsid w:val="004E213A"/>
    <w:rsid w:val="004E674C"/>
    <w:rsid w:val="004F0988"/>
    <w:rsid w:val="004F3340"/>
    <w:rsid w:val="00532A91"/>
    <w:rsid w:val="0053388B"/>
    <w:rsid w:val="00535773"/>
    <w:rsid w:val="00543E6C"/>
    <w:rsid w:val="00565087"/>
    <w:rsid w:val="00571CEC"/>
    <w:rsid w:val="00597B11"/>
    <w:rsid w:val="005D2E01"/>
    <w:rsid w:val="005D7526"/>
    <w:rsid w:val="005E4BB2"/>
    <w:rsid w:val="005F788A"/>
    <w:rsid w:val="00602AEA"/>
    <w:rsid w:val="00614FDF"/>
    <w:rsid w:val="00624560"/>
    <w:rsid w:val="0063543D"/>
    <w:rsid w:val="0064383C"/>
    <w:rsid w:val="00644BAC"/>
    <w:rsid w:val="00647114"/>
    <w:rsid w:val="006555CC"/>
    <w:rsid w:val="0066567C"/>
    <w:rsid w:val="006710E4"/>
    <w:rsid w:val="00682393"/>
    <w:rsid w:val="006912E9"/>
    <w:rsid w:val="006A323F"/>
    <w:rsid w:val="006B0B67"/>
    <w:rsid w:val="006B262E"/>
    <w:rsid w:val="006B30D0"/>
    <w:rsid w:val="006C3D95"/>
    <w:rsid w:val="006D4542"/>
    <w:rsid w:val="006E1C0A"/>
    <w:rsid w:val="006E5C86"/>
    <w:rsid w:val="006F6767"/>
    <w:rsid w:val="00701116"/>
    <w:rsid w:val="00702FB3"/>
    <w:rsid w:val="00705D00"/>
    <w:rsid w:val="0071174C"/>
    <w:rsid w:val="00713C44"/>
    <w:rsid w:val="0071487B"/>
    <w:rsid w:val="00714F69"/>
    <w:rsid w:val="00721983"/>
    <w:rsid w:val="00723A03"/>
    <w:rsid w:val="00727EBC"/>
    <w:rsid w:val="00734A5B"/>
    <w:rsid w:val="0074026F"/>
    <w:rsid w:val="007429F6"/>
    <w:rsid w:val="00744E76"/>
    <w:rsid w:val="00752CE9"/>
    <w:rsid w:val="00765EA3"/>
    <w:rsid w:val="00774DA4"/>
    <w:rsid w:val="00781F0F"/>
    <w:rsid w:val="0078744B"/>
    <w:rsid w:val="007A367F"/>
    <w:rsid w:val="007A4B12"/>
    <w:rsid w:val="007B600E"/>
    <w:rsid w:val="007E6ABB"/>
    <w:rsid w:val="007F0F4A"/>
    <w:rsid w:val="008028A4"/>
    <w:rsid w:val="00821B37"/>
    <w:rsid w:val="00830747"/>
    <w:rsid w:val="00875D73"/>
    <w:rsid w:val="008768CA"/>
    <w:rsid w:val="008900EF"/>
    <w:rsid w:val="008C384C"/>
    <w:rsid w:val="008C72DA"/>
    <w:rsid w:val="008D1241"/>
    <w:rsid w:val="008D1762"/>
    <w:rsid w:val="008E2D68"/>
    <w:rsid w:val="008E6756"/>
    <w:rsid w:val="0090271F"/>
    <w:rsid w:val="00902E23"/>
    <w:rsid w:val="009114D7"/>
    <w:rsid w:val="0091348E"/>
    <w:rsid w:val="00917CCB"/>
    <w:rsid w:val="0092488D"/>
    <w:rsid w:val="00933FB0"/>
    <w:rsid w:val="00942EC2"/>
    <w:rsid w:val="00975318"/>
    <w:rsid w:val="009A26E6"/>
    <w:rsid w:val="009A2CF3"/>
    <w:rsid w:val="009A7FC5"/>
    <w:rsid w:val="009B1A32"/>
    <w:rsid w:val="009D4150"/>
    <w:rsid w:val="009F37B7"/>
    <w:rsid w:val="00A10F02"/>
    <w:rsid w:val="00A1224D"/>
    <w:rsid w:val="00A164B4"/>
    <w:rsid w:val="00A22B8C"/>
    <w:rsid w:val="00A26956"/>
    <w:rsid w:val="00A27486"/>
    <w:rsid w:val="00A436A7"/>
    <w:rsid w:val="00A53724"/>
    <w:rsid w:val="00A53EA0"/>
    <w:rsid w:val="00A56066"/>
    <w:rsid w:val="00A6364E"/>
    <w:rsid w:val="00A65972"/>
    <w:rsid w:val="00A73129"/>
    <w:rsid w:val="00A82346"/>
    <w:rsid w:val="00A92BA1"/>
    <w:rsid w:val="00A95A32"/>
    <w:rsid w:val="00AA27DE"/>
    <w:rsid w:val="00AB4A5D"/>
    <w:rsid w:val="00AB5019"/>
    <w:rsid w:val="00AB688E"/>
    <w:rsid w:val="00AB699C"/>
    <w:rsid w:val="00AC02E2"/>
    <w:rsid w:val="00AC2165"/>
    <w:rsid w:val="00AC6BC6"/>
    <w:rsid w:val="00AD5344"/>
    <w:rsid w:val="00AE65E2"/>
    <w:rsid w:val="00AF1460"/>
    <w:rsid w:val="00AF47B9"/>
    <w:rsid w:val="00B05A64"/>
    <w:rsid w:val="00B1134C"/>
    <w:rsid w:val="00B15449"/>
    <w:rsid w:val="00B50C86"/>
    <w:rsid w:val="00B93086"/>
    <w:rsid w:val="00B95A00"/>
    <w:rsid w:val="00B96D12"/>
    <w:rsid w:val="00B97BE0"/>
    <w:rsid w:val="00BA19ED"/>
    <w:rsid w:val="00BA4B8D"/>
    <w:rsid w:val="00BB3033"/>
    <w:rsid w:val="00BB66E6"/>
    <w:rsid w:val="00BC0F7D"/>
    <w:rsid w:val="00BC5A6E"/>
    <w:rsid w:val="00BD7D31"/>
    <w:rsid w:val="00BE3255"/>
    <w:rsid w:val="00BF128E"/>
    <w:rsid w:val="00C074DD"/>
    <w:rsid w:val="00C1496A"/>
    <w:rsid w:val="00C33079"/>
    <w:rsid w:val="00C4223F"/>
    <w:rsid w:val="00C45231"/>
    <w:rsid w:val="00C551FF"/>
    <w:rsid w:val="00C72833"/>
    <w:rsid w:val="00C7631C"/>
    <w:rsid w:val="00C80BCB"/>
    <w:rsid w:val="00C80F1D"/>
    <w:rsid w:val="00C91962"/>
    <w:rsid w:val="00C93F40"/>
    <w:rsid w:val="00CA220A"/>
    <w:rsid w:val="00CA3D0C"/>
    <w:rsid w:val="00CD3360"/>
    <w:rsid w:val="00CE4DC7"/>
    <w:rsid w:val="00CF48F6"/>
    <w:rsid w:val="00D11A96"/>
    <w:rsid w:val="00D42210"/>
    <w:rsid w:val="00D457CB"/>
    <w:rsid w:val="00D57972"/>
    <w:rsid w:val="00D67307"/>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0525"/>
    <w:rsid w:val="00EA154E"/>
    <w:rsid w:val="00EA15B0"/>
    <w:rsid w:val="00EA2B29"/>
    <w:rsid w:val="00EA5EA7"/>
    <w:rsid w:val="00EC2F8E"/>
    <w:rsid w:val="00EC4A25"/>
    <w:rsid w:val="00EC6D79"/>
    <w:rsid w:val="00EE45BE"/>
    <w:rsid w:val="00EE4CBA"/>
    <w:rsid w:val="00EE7817"/>
    <w:rsid w:val="00EF608C"/>
    <w:rsid w:val="00F025A2"/>
    <w:rsid w:val="00F04712"/>
    <w:rsid w:val="00F048D0"/>
    <w:rsid w:val="00F13360"/>
    <w:rsid w:val="00F22EC7"/>
    <w:rsid w:val="00F325C8"/>
    <w:rsid w:val="00F653B8"/>
    <w:rsid w:val="00F73416"/>
    <w:rsid w:val="00F83641"/>
    <w:rsid w:val="00F9008D"/>
    <w:rsid w:val="00FA1266"/>
    <w:rsid w:val="00FB4CEF"/>
    <w:rsid w:val="00FC1192"/>
    <w:rsid w:val="00FE5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20">
    <w:name w:val="标题 2 字符"/>
    <w:aliases w:val="h2 字符,2nd level 字符,H2 字符,UNDERRUBRIK 1-2 字符,†berschrift 2 字符,õberschrift 2 字符"/>
    <w:link w:val="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0">
    <w:name w:val="标题 1 字符"/>
    <w:link w:val="1"/>
    <w:rsid w:val="00F83641"/>
    <w:rPr>
      <w:rFonts w:ascii="Arial" w:hAnsi="Arial"/>
      <w:sz w:val="36"/>
      <w:lang w:val="en-GB" w:eastAsia="en-US"/>
    </w:rPr>
  </w:style>
  <w:style w:type="paragraph" w:styleId="aa">
    <w:name w:val="Revision"/>
    <w:hidden/>
    <w:uiPriority w:val="99"/>
    <w:semiHidden/>
    <w:rsid w:val="001F1A8C"/>
    <w:rPr>
      <w:lang w:val="en-GB" w:eastAsia="en-US"/>
    </w:rPr>
  </w:style>
  <w:style w:type="character" w:styleId="ab">
    <w:name w:val="annotation reference"/>
    <w:basedOn w:val="a0"/>
    <w:rsid w:val="002D5E49"/>
    <w:rPr>
      <w:sz w:val="16"/>
      <w:szCs w:val="16"/>
    </w:rPr>
  </w:style>
  <w:style w:type="paragraph" w:styleId="ac">
    <w:name w:val="annotation text"/>
    <w:basedOn w:val="a"/>
    <w:link w:val="ad"/>
    <w:rsid w:val="002D5E49"/>
  </w:style>
  <w:style w:type="character" w:customStyle="1" w:styleId="ad">
    <w:name w:val="批注文字 字符"/>
    <w:basedOn w:val="a0"/>
    <w:link w:val="ac"/>
    <w:rsid w:val="002D5E49"/>
    <w:rPr>
      <w:lang w:val="en-GB" w:eastAsia="en-US"/>
    </w:rPr>
  </w:style>
  <w:style w:type="paragraph" w:styleId="ae">
    <w:name w:val="annotation subject"/>
    <w:basedOn w:val="ac"/>
    <w:next w:val="ac"/>
    <w:link w:val="af"/>
    <w:rsid w:val="002D5E49"/>
    <w:rPr>
      <w:b/>
      <w:bCs/>
    </w:rPr>
  </w:style>
  <w:style w:type="character" w:customStyle="1" w:styleId="af">
    <w:name w:val="批注主题 字符"/>
    <w:basedOn w:val="ad"/>
    <w:link w:val="ae"/>
    <w:rsid w:val="002D5E49"/>
    <w:rPr>
      <w:b/>
      <w:bCs/>
      <w:lang w:val="en-GB" w:eastAsia="en-US"/>
    </w:rPr>
  </w:style>
  <w:style w:type="character" w:customStyle="1" w:styleId="EXCar">
    <w:name w:val="EX Car"/>
    <w:link w:val="EX"/>
    <w:qFormat/>
    <w:rsid w:val="00AF47B9"/>
    <w:rPr>
      <w:lang w:val="en-GB" w:eastAsia="en-US"/>
    </w:rPr>
  </w:style>
  <w:style w:type="character" w:customStyle="1" w:styleId="B1Char1">
    <w:name w:val="B1 Char1"/>
    <w:rsid w:val="00AF47B9"/>
    <w:rPr>
      <w:lang w:eastAsia="en-US"/>
    </w:rPr>
  </w:style>
  <w:style w:type="paragraph" w:styleId="af0">
    <w:name w:val="List Paragraph"/>
    <w:basedOn w:val="a"/>
    <w:uiPriority w:val="99"/>
    <w:qFormat/>
    <w:rsid w:val="00AB699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41528-B778-438C-9749-9165FE0F1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Support;huawei</dc:creator>
  <cp:keywords>&lt;keyword[, keyword, ]&gt;</cp:keywords>
  <cp:lastModifiedBy>Yangyanmei</cp:lastModifiedBy>
  <cp:revision>2</cp:revision>
  <cp:lastPrinted>2019-02-25T14:05:00Z</cp:lastPrinted>
  <dcterms:created xsi:type="dcterms:W3CDTF">2025-10-16T09:23:00Z</dcterms:created>
  <dcterms:modified xsi:type="dcterms:W3CDTF">2025-10-16T09:23:00Z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